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17"/>
        <w:gridCol w:w="1047"/>
        <w:gridCol w:w="1499"/>
        <w:gridCol w:w="1478"/>
        <w:gridCol w:w="1559"/>
        <w:gridCol w:w="2039"/>
        <w:gridCol w:w="2072"/>
      </w:tblGrid>
      <w:tr w:rsidR="00FF5AB9" w:rsidRPr="0085465C" w:rsidTr="00FF5AB9">
        <w:trPr>
          <w:jc w:val="center"/>
        </w:trPr>
        <w:tc>
          <w:tcPr>
            <w:tcW w:w="13320" w:type="dxa"/>
            <w:gridSpan w:val="8"/>
            <w:shd w:val="clear" w:color="auto" w:fill="auto"/>
            <w:vAlign w:val="center"/>
          </w:tcPr>
          <w:p w:rsidR="00774CF4" w:rsidRDefault="00FF5AB9" w:rsidP="004F6482">
            <w:pPr>
              <w:pStyle w:val="a4"/>
              <w:jc w:val="center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 xml:space="preserve">Перечень закупаемых медицинских изделий (медицинской техники) для </w:t>
            </w:r>
          </w:p>
          <w:p w:rsidR="00FF5AB9" w:rsidRPr="00FF5AB9" w:rsidRDefault="00FF5AB9" w:rsidP="004F6482">
            <w:pPr>
              <w:pStyle w:val="a4"/>
              <w:jc w:val="center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ГКП на ПХВ «Кокшетауская городская больница»</w:t>
            </w:r>
          </w:p>
        </w:tc>
      </w:tr>
      <w:tr w:rsidR="00FF5AB9" w:rsidRPr="0085465C" w:rsidTr="00FF5AB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F5AB9" w:rsidRPr="0085465C" w:rsidRDefault="00FF5AB9" w:rsidP="00FF5AB9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</w:rPr>
              <w:t>№ лота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FF5AB9" w:rsidRPr="0085465C" w:rsidRDefault="00FF5AB9" w:rsidP="00FF5AB9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rStyle w:val="a3"/>
              </w:rPr>
              <w:t>Наименование лота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FF5AB9" w:rsidRPr="0085465C" w:rsidRDefault="00FF5AB9" w:rsidP="00FF5AB9">
            <w:pPr>
              <w:pStyle w:val="a4"/>
              <w:jc w:val="center"/>
              <w:rPr>
                <w:b/>
                <w:bCs/>
              </w:rPr>
            </w:pPr>
            <w:proofErr w:type="spellStart"/>
            <w:r w:rsidRPr="0085465C">
              <w:rPr>
                <w:rStyle w:val="a3"/>
              </w:rPr>
              <w:t>Ед</w:t>
            </w:r>
            <w:r>
              <w:rPr>
                <w:rStyle w:val="a3"/>
              </w:rPr>
              <w:t>.изм</w:t>
            </w:r>
            <w:proofErr w:type="spellEnd"/>
            <w:r>
              <w:rPr>
                <w:rStyle w:val="a3"/>
              </w:rPr>
              <w:t xml:space="preserve">. 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F5AB9" w:rsidRPr="0085465C" w:rsidRDefault="00FF5AB9" w:rsidP="00FF5AB9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rStyle w:val="a3"/>
              </w:rPr>
              <w:t>Количество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FF5AB9" w:rsidRDefault="00FF5AB9" w:rsidP="00FF5AB9">
            <w:pPr>
              <w:pStyle w:val="a4"/>
              <w:jc w:val="center"/>
              <w:rPr>
                <w:rStyle w:val="a3"/>
              </w:rPr>
            </w:pPr>
            <w:r w:rsidRPr="0085465C">
              <w:rPr>
                <w:rStyle w:val="a3"/>
              </w:rPr>
              <w:t xml:space="preserve">Цена, </w:t>
            </w:r>
          </w:p>
          <w:p w:rsidR="00FF5AB9" w:rsidRPr="0085465C" w:rsidRDefault="00FF5AB9" w:rsidP="00FF5AB9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rStyle w:val="a3"/>
              </w:rPr>
              <w:t>тенге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5AB9" w:rsidRPr="0085465C" w:rsidRDefault="00FF5AB9" w:rsidP="00FF5AB9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rStyle w:val="a3"/>
              </w:rPr>
              <w:t>Выделенная сумма, тенге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FF5AB9" w:rsidRPr="0085465C" w:rsidRDefault="00FF5AB9" w:rsidP="00FF5AB9">
            <w:pPr>
              <w:pStyle w:val="a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поставки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F5AB9" w:rsidRDefault="00FF5AB9" w:rsidP="00FF5AB9">
            <w:pPr>
              <w:pStyle w:val="a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</w:t>
            </w:r>
          </w:p>
          <w:p w:rsidR="00FF5AB9" w:rsidRPr="0085465C" w:rsidRDefault="00FF5AB9" w:rsidP="00FF5AB9">
            <w:pPr>
              <w:pStyle w:val="a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поставки</w:t>
            </w:r>
          </w:p>
        </w:tc>
      </w:tr>
      <w:tr w:rsidR="00FF5AB9" w:rsidRPr="0085465C" w:rsidTr="00FF5AB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F5AB9" w:rsidRPr="0085465C" w:rsidRDefault="00FF5AB9" w:rsidP="004F6482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</w:rPr>
              <w:t>1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FF5AB9" w:rsidRPr="0085465C" w:rsidRDefault="00C90355" w:rsidP="004F6482">
            <w:pPr>
              <w:pStyle w:val="a4"/>
              <w:rPr>
                <w:b/>
                <w:bCs/>
              </w:rPr>
            </w:pPr>
            <w:r>
              <w:rPr>
                <w:color w:val="2C2D2E"/>
                <w:shd w:val="clear" w:color="auto" w:fill="FFFFFF"/>
              </w:rPr>
              <w:t xml:space="preserve">Комплектующий к медицинскому оборудованию </w:t>
            </w:r>
            <w:proofErr w:type="spellStart"/>
            <w:r>
              <w:rPr>
                <w:color w:val="2C2D2E"/>
                <w:shd w:val="clear" w:color="auto" w:fill="FFFFFF"/>
              </w:rPr>
              <w:t>видеоэндоскопическому</w:t>
            </w:r>
            <w:proofErr w:type="spellEnd"/>
            <w:r>
              <w:rPr>
                <w:color w:val="2C2D2E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2C2D2E"/>
                <w:shd w:val="clear" w:color="auto" w:fill="FFFFFF"/>
              </w:rPr>
              <w:t>комплексу  4</w:t>
            </w:r>
            <w:proofErr w:type="gramEnd"/>
            <w:r>
              <w:rPr>
                <w:color w:val="2C2D2E"/>
                <w:shd w:val="clear" w:color="auto" w:fill="FFFFFF"/>
              </w:rPr>
              <w:t>К «</w:t>
            </w:r>
            <w:r>
              <w:rPr>
                <w:color w:val="2C2D2E"/>
                <w:shd w:val="clear" w:color="auto" w:fill="FFFFFF"/>
                <w:lang w:val="en-US"/>
              </w:rPr>
              <w:t>Olympus</w:t>
            </w:r>
            <w:r w:rsidRPr="00F021A6">
              <w:rPr>
                <w:color w:val="2C2D2E"/>
                <w:shd w:val="clear" w:color="auto" w:fill="FFFFFF"/>
              </w:rPr>
              <w:t xml:space="preserve"> </w:t>
            </w:r>
            <w:r>
              <w:rPr>
                <w:color w:val="2C2D2E"/>
                <w:shd w:val="clear" w:color="auto" w:fill="FFFFFF"/>
                <w:lang w:val="en-US"/>
              </w:rPr>
              <w:t>Medical</w:t>
            </w:r>
            <w:r w:rsidRPr="00F021A6">
              <w:rPr>
                <w:color w:val="2C2D2E"/>
                <w:shd w:val="clear" w:color="auto" w:fill="FFFFFF"/>
              </w:rPr>
              <w:t xml:space="preserve"> </w:t>
            </w:r>
            <w:r>
              <w:rPr>
                <w:color w:val="2C2D2E"/>
                <w:shd w:val="clear" w:color="auto" w:fill="FFFFFF"/>
                <w:lang w:val="en-US"/>
              </w:rPr>
              <w:t>System</w:t>
            </w:r>
            <w:r w:rsidRPr="00F021A6">
              <w:rPr>
                <w:color w:val="2C2D2E"/>
                <w:shd w:val="clear" w:color="auto" w:fill="FFFFFF"/>
              </w:rPr>
              <w:t xml:space="preserve"> </w:t>
            </w:r>
            <w:r>
              <w:rPr>
                <w:color w:val="2C2D2E"/>
                <w:shd w:val="clear" w:color="auto" w:fill="FFFFFF"/>
                <w:lang w:val="en-US"/>
              </w:rPr>
              <w:t>Corp</w:t>
            </w:r>
            <w:r>
              <w:rPr>
                <w:color w:val="2C2D2E"/>
                <w:shd w:val="clear" w:color="auto" w:fill="FFFFFF"/>
              </w:rPr>
              <w:t>» для общей хирургии</w:t>
            </w:r>
            <w:r w:rsidRPr="00F021A6">
              <w:rPr>
                <w:color w:val="2C2D2E"/>
                <w:shd w:val="clear" w:color="auto" w:fill="FFFFFF"/>
              </w:rPr>
              <w:t xml:space="preserve"> </w:t>
            </w:r>
            <w:proofErr w:type="spellStart"/>
            <w:r w:rsidR="00FF5AB9" w:rsidRPr="0085465C">
              <w:rPr>
                <w:color w:val="2C2D2E"/>
                <w:shd w:val="clear" w:color="auto" w:fill="FFFFFF"/>
              </w:rPr>
              <w:t>Уретероскоп</w:t>
            </w:r>
            <w:proofErr w:type="spellEnd"/>
            <w:r w:rsidR="00FF5AB9" w:rsidRPr="0085465C">
              <w:rPr>
                <w:color w:val="2C2D2E"/>
                <w:shd w:val="clear" w:color="auto" w:fill="FFFFFF"/>
              </w:rPr>
              <w:t>, одноканальный, отклоненный окуляр,</w:t>
            </w:r>
            <w:r w:rsidR="00774CF4">
              <w:rPr>
                <w:color w:val="2C2D2E"/>
                <w:shd w:val="clear" w:color="auto" w:fill="FFFFFF"/>
              </w:rPr>
              <w:t xml:space="preserve"> </w:t>
            </w:r>
            <w:r w:rsidR="00FF5AB9" w:rsidRPr="0085465C">
              <w:rPr>
                <w:color w:val="2C2D2E"/>
                <w:shd w:val="clear" w:color="auto" w:fill="FFFFFF"/>
              </w:rPr>
              <w:t>угол обзора 7гр,</w:t>
            </w:r>
            <w:r w:rsidR="00774CF4">
              <w:rPr>
                <w:color w:val="2C2D2E"/>
                <w:shd w:val="clear" w:color="auto" w:fill="FFFFFF"/>
              </w:rPr>
              <w:t xml:space="preserve"> </w:t>
            </w:r>
            <w:r w:rsidR="00FF5AB9" w:rsidRPr="0085465C">
              <w:rPr>
                <w:color w:val="2C2D2E"/>
                <w:shd w:val="clear" w:color="auto" w:fill="FFFFFF"/>
              </w:rPr>
              <w:t>диаметр вводимой части 8,6/9,8fr.</w:t>
            </w:r>
            <w:r w:rsidR="00774CF4">
              <w:rPr>
                <w:color w:val="2C2D2E"/>
                <w:shd w:val="clear" w:color="auto" w:fill="FFFFFF"/>
              </w:rPr>
              <w:t xml:space="preserve"> </w:t>
            </w:r>
            <w:r w:rsidR="00FF5AB9" w:rsidRPr="0085465C">
              <w:rPr>
                <w:color w:val="2C2D2E"/>
                <w:shd w:val="clear" w:color="auto" w:fill="FFFFFF"/>
              </w:rPr>
              <w:t xml:space="preserve">Рабочая длина 430мм, инструментальный канал 6,4 </w:t>
            </w:r>
            <w:proofErr w:type="spellStart"/>
            <w:r w:rsidR="00FF5AB9" w:rsidRPr="0085465C">
              <w:rPr>
                <w:color w:val="2C2D2E"/>
                <w:shd w:val="clear" w:color="auto" w:fill="FFFFFF"/>
              </w:rPr>
              <w:t>fr</w:t>
            </w:r>
            <w:proofErr w:type="spellEnd"/>
            <w:r w:rsidR="00FF5AB9" w:rsidRPr="0085465C">
              <w:rPr>
                <w:color w:val="2C2D2E"/>
                <w:shd w:val="clear" w:color="auto" w:fill="FFFFFF"/>
              </w:rPr>
              <w:t>.</w:t>
            </w:r>
            <w:r w:rsidR="00FF5AB9" w:rsidRPr="0085465C">
              <w:rPr>
                <w:b/>
                <w:bCs/>
              </w:rPr>
              <w:t xml:space="preserve"> 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FF5AB9" w:rsidRPr="0085465C" w:rsidRDefault="00FF5AB9" w:rsidP="00FF5AB9">
            <w:pPr>
              <w:pStyle w:val="a4"/>
              <w:jc w:val="center"/>
              <w:rPr>
                <w:b/>
                <w:bCs/>
              </w:rPr>
            </w:pPr>
            <w:r>
              <w:rPr>
                <w:bCs/>
              </w:rPr>
              <w:t>ш</w:t>
            </w:r>
            <w:r w:rsidRPr="00FF5AB9">
              <w:rPr>
                <w:bCs/>
              </w:rPr>
              <w:t>т</w:t>
            </w:r>
            <w:r>
              <w:rPr>
                <w:b/>
                <w:bCs/>
              </w:rPr>
              <w:t>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F5AB9" w:rsidRPr="00FF5AB9" w:rsidRDefault="00FF5AB9" w:rsidP="004F6482">
            <w:pPr>
              <w:pStyle w:val="a4"/>
              <w:jc w:val="center"/>
              <w:rPr>
                <w:bCs/>
              </w:rPr>
            </w:pPr>
            <w:r w:rsidRPr="00FF5AB9">
              <w:rPr>
                <w:bCs/>
                <w:lang w:val="kk-KZ"/>
              </w:rPr>
              <w:t>1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FF5AB9" w:rsidRPr="00FF5AB9" w:rsidRDefault="00FF5AB9" w:rsidP="004F6482">
            <w:pPr>
              <w:pStyle w:val="a4"/>
              <w:jc w:val="center"/>
              <w:rPr>
                <w:bCs/>
              </w:rPr>
            </w:pPr>
            <w:r w:rsidRPr="00FF5AB9">
              <w:rPr>
                <w:bCs/>
              </w:rPr>
              <w:t>4 715 000,00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5AB9" w:rsidRPr="00FF5AB9" w:rsidRDefault="00FF5AB9" w:rsidP="004F6482">
            <w:pPr>
              <w:pStyle w:val="a4"/>
              <w:jc w:val="center"/>
              <w:rPr>
                <w:bCs/>
              </w:rPr>
            </w:pPr>
            <w:r w:rsidRPr="00FF5AB9">
              <w:rPr>
                <w:bCs/>
              </w:rPr>
              <w:t>4 715 000,00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FF5AB9" w:rsidRPr="00FF5AB9" w:rsidRDefault="00FF5AB9" w:rsidP="004F6482">
            <w:pPr>
              <w:pStyle w:val="a4"/>
              <w:jc w:val="center"/>
              <w:rPr>
                <w:bCs/>
                <w:lang w:val="kk-KZ"/>
              </w:rPr>
            </w:pPr>
            <w:r w:rsidRPr="00FF5AB9">
              <w:rPr>
                <w:bCs/>
                <w:lang w:val="kk-KZ"/>
              </w:rPr>
              <w:t>ГКП на ПХВ «Кокшетауская городская больница»</w:t>
            </w:r>
          </w:p>
          <w:p w:rsidR="00FF5AB9" w:rsidRPr="00FF5AB9" w:rsidRDefault="00FF5AB9" w:rsidP="004F6482">
            <w:pPr>
              <w:pStyle w:val="a4"/>
              <w:jc w:val="center"/>
              <w:rPr>
                <w:b/>
                <w:bCs/>
                <w:lang w:val="kk-KZ"/>
              </w:rPr>
            </w:pPr>
            <w:proofErr w:type="spellStart"/>
            <w:r w:rsidRPr="0085465C">
              <w:t>г.Кокшетау</w:t>
            </w:r>
            <w:proofErr w:type="spellEnd"/>
            <w:r w:rsidRPr="0085465C">
              <w:t xml:space="preserve">, </w:t>
            </w:r>
            <w:proofErr w:type="spellStart"/>
            <w:r w:rsidRPr="0085465C">
              <w:t>ул.Сатпаева</w:t>
            </w:r>
            <w:proofErr w:type="spellEnd"/>
            <w:r w:rsidRPr="0085465C">
              <w:t>, 85, аптека.</w:t>
            </w:r>
            <w:r>
              <w:rPr>
                <w:b/>
                <w:bCs/>
                <w:lang w:val="kk-KZ"/>
              </w:rPr>
              <w:t xml:space="preserve">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F5AB9" w:rsidRPr="0085465C" w:rsidRDefault="00FF5AB9" w:rsidP="004F6482">
            <w:pPr>
              <w:pStyle w:val="a4"/>
              <w:jc w:val="center"/>
              <w:rPr>
                <w:b/>
                <w:bCs/>
              </w:rPr>
            </w:pPr>
            <w:r>
              <w:t>В течение 20 календарных дней со дня заключения договора</w:t>
            </w:r>
          </w:p>
        </w:tc>
      </w:tr>
    </w:tbl>
    <w:p w:rsidR="00517C02" w:rsidRDefault="00517C02"/>
    <w:p w:rsidR="00B67A74" w:rsidRDefault="00B67A74">
      <w:bookmarkStart w:id="0" w:name="_GoBack"/>
      <w:bookmarkEnd w:id="0"/>
    </w:p>
    <w:sectPr w:rsidR="00B67A74" w:rsidSect="00B67A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A74"/>
    <w:rsid w:val="000D474E"/>
    <w:rsid w:val="004537C2"/>
    <w:rsid w:val="00517C02"/>
    <w:rsid w:val="005D3A7E"/>
    <w:rsid w:val="005D7C0C"/>
    <w:rsid w:val="00774CF4"/>
    <w:rsid w:val="00883074"/>
    <w:rsid w:val="009C28DF"/>
    <w:rsid w:val="00AA5EC5"/>
    <w:rsid w:val="00B67A74"/>
    <w:rsid w:val="00BC131B"/>
    <w:rsid w:val="00C50F19"/>
    <w:rsid w:val="00C90355"/>
    <w:rsid w:val="00CC2549"/>
    <w:rsid w:val="00CD5864"/>
    <w:rsid w:val="00EC644B"/>
    <w:rsid w:val="00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752F0-1D86-4923-95CE-8151C75C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AB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F5AB9"/>
    <w:rPr>
      <w:b/>
      <w:bCs/>
    </w:rPr>
  </w:style>
  <w:style w:type="paragraph" w:styleId="a4">
    <w:name w:val="No Spacing"/>
    <w:uiPriority w:val="1"/>
    <w:qFormat/>
    <w:rsid w:val="00FF5AB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4CF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4CF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2022-10-21T06:02:00Z</cp:lastPrinted>
  <dcterms:created xsi:type="dcterms:W3CDTF">2022-10-21T03:45:00Z</dcterms:created>
  <dcterms:modified xsi:type="dcterms:W3CDTF">2022-10-21T06:02:00Z</dcterms:modified>
</cp:coreProperties>
</file>